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外地建筑起重信号司索工入库申请表</w:t>
      </w:r>
      <w:bookmarkStart w:id="0" w:name="_GoBack"/>
      <w:bookmarkEnd w:id="0"/>
    </w:p>
    <w:tbl>
      <w:tblPr>
        <w:tblStyle w:val="3"/>
        <w:tblW w:w="925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3"/>
        <w:gridCol w:w="1147"/>
        <w:gridCol w:w="865"/>
        <w:gridCol w:w="1925"/>
        <w:gridCol w:w="168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用人单位类别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□施工总承包企业；□专业企业；□劳务企业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用人单位注册地址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拟在用工程名称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拟在用工程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施工总承包单位名称</w:t>
            </w:r>
          </w:p>
        </w:tc>
        <w:tc>
          <w:tcPr>
            <w:tcW w:w="61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申请添加外地建筑起重信号司索工信息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岗位工种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2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我承诺，此次业务办理中我公司提交的所有材料，我单位已自行认真核验，均为真实有效证件，如有违法行为，自愿承担法律责任。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用人单位企业法定代表人签字：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（企业公章）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施工总承包单位项目经理部意见：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4498" w:firstLineChars="16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施工总承包单位项目经理部（印章）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5903" w:firstLineChars="2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5622" w:firstLineChars="20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协会经办人签字：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5622" w:firstLineChars="20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00000000"/>
    <w:rsid w:val="34126AE5"/>
    <w:rsid w:val="34300B66"/>
    <w:rsid w:val="40294C5C"/>
    <w:rsid w:val="403A5DA7"/>
    <w:rsid w:val="5E024B71"/>
    <w:rsid w:val="73F543F5"/>
    <w:rsid w:val="7AC0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385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2022-03-31T03:04:00Z</dcterms:created>
  <dc:creator>HP</dc:creator>
  <cp:lastModifiedBy>大通州帝国公民（魏巍）</cp:lastModifiedBy>
  <dcterms:modified xsi:type="dcterms:W3CDTF">2022-04-27T05:58:25Z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52C1696763BF4FF0AEC114D017093500</vt:lpwstr>
  </property>
  <property fmtid="{D5CDD505-2E9C-101B-9397-08002B2CF9AE}" pid="4" name="commondata">
    <vt:lpwstr>eyJoZGlkIjoiOGJmZTcyNmRlYjhlNDRhNTA4YzQzODE5ODBlNjZjNDQifQ==</vt:lpwstr>
  </property>
</Properties>
</file>